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61" w:rsidRDefault="007771C5" w:rsidP="0047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511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tab/>
      </w:r>
      <w:r>
        <w:tab/>
      </w:r>
      <w:r>
        <w:tab/>
      </w:r>
      <w:r w:rsidR="00476461">
        <w:rPr>
          <w:noProof/>
        </w:rPr>
        <w:drawing>
          <wp:inline distT="0" distB="0" distL="0" distR="0" wp14:anchorId="455A747E" wp14:editId="3A33CCBB">
            <wp:extent cx="923925" cy="857250"/>
            <wp:effectExtent l="0" t="0" r="9525" b="0"/>
            <wp:docPr id="6" name="Picture 6" descr="C:\Users\Administrator\Documents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41" cy="8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76461">
        <w:rPr>
          <w:noProof/>
        </w:rPr>
        <w:drawing>
          <wp:inline distT="0" distB="0" distL="0" distR="0" wp14:anchorId="7041FC4B" wp14:editId="2E78CBB3">
            <wp:extent cx="911260" cy="904875"/>
            <wp:effectExtent l="0" t="0" r="3175" b="0"/>
            <wp:docPr id="9" name="Picture 9" descr="C:\Users\Administrator\Pictures\ตราจรั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ตราจรั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2" cy="9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 wp14:anchorId="3181A903" wp14:editId="563DB7EC">
            <wp:extent cx="876300" cy="85547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72" cy="86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461">
        <w:rPr>
          <w:rFonts w:ascii="Angsana New" w:hAnsi="Angsana New" w:cs="Angsana New"/>
          <w:b/>
          <w:bCs/>
          <w:sz w:val="36"/>
          <w:szCs w:val="36"/>
        </w:rPr>
        <w:tab/>
      </w: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                            ระเบียบและข้อบังคับ</w:t>
      </w:r>
    </w:p>
    <w:p w:rsidR="00476461" w:rsidRPr="009A6475" w:rsidRDefault="009A6475" w:rsidP="00476461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การแข่งขันเทควันโดปลาโลมาสีชมพูแชมป์</w:t>
      </w:r>
      <w:proofErr w:type="spellStart"/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เปี้ยนชิพ</w:t>
      </w:r>
      <w:proofErr w:type="spellEnd"/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ครั้งที่ </w:t>
      </w:r>
      <w:r w:rsidR="00F24216">
        <w:rPr>
          <w:rFonts w:ascii="Angsana New" w:hAnsi="Angsana New" w:cs="Angsana New" w:hint="cs"/>
          <w:b/>
          <w:bCs/>
          <w:sz w:val="56"/>
          <w:szCs w:val="56"/>
          <w:cs/>
        </w:rPr>
        <w:t>2</w:t>
      </w:r>
    </w:p>
    <w:p w:rsidR="00476461" w:rsidRDefault="009A6475" w:rsidP="009A6475">
      <w:pPr>
        <w:spacing w:after="0" w:line="240" w:lineRule="auto"/>
        <w:rPr>
          <w:rFonts w:cs="Angsana New"/>
          <w:b/>
          <w:bCs/>
          <w:sz w:val="44"/>
          <w:szCs w:val="44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วันเสาร์ที่  </w:t>
      </w:r>
      <w:r w:rsidR="00F24216">
        <w:rPr>
          <w:rFonts w:cstheme="majorBidi" w:hint="cs"/>
          <w:b/>
          <w:bCs/>
          <w:sz w:val="52"/>
          <w:szCs w:val="52"/>
          <w:cs/>
        </w:rPr>
        <w:t>23</w:t>
      </w:r>
      <w:r w:rsidR="00814A85">
        <w:rPr>
          <w:rFonts w:cstheme="majorBidi" w:hint="cs"/>
          <w:b/>
          <w:bCs/>
          <w:sz w:val="32"/>
          <w:szCs w:val="32"/>
          <w:cs/>
        </w:rPr>
        <w:t xml:space="preserve">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มิถุนายน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="00F24216">
        <w:rPr>
          <w:rFonts w:cstheme="majorBidi" w:hint="cs"/>
          <w:b/>
          <w:bCs/>
          <w:sz w:val="52"/>
          <w:szCs w:val="52"/>
          <w:cs/>
        </w:rPr>
        <w:t>2561</w:t>
      </w:r>
      <w:bookmarkStart w:id="0" w:name="_GoBack"/>
      <w:bookmarkEnd w:id="0"/>
    </w:p>
    <w:p w:rsidR="00476461" w:rsidRPr="00080E48" w:rsidRDefault="00476461" w:rsidP="00476461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ณ </w:t>
      </w:r>
      <w:r>
        <w:rPr>
          <w:rFonts w:cs="Angsana New" w:hint="cs"/>
          <w:b/>
          <w:bCs/>
          <w:sz w:val="44"/>
          <w:szCs w:val="44"/>
          <w:cs/>
        </w:rPr>
        <w:t xml:space="preserve">หอประชุมโรงเรียนขนอมพิทยา อำเภอขนอม </w:t>
      </w:r>
      <w:r w:rsidRPr="00080E48">
        <w:rPr>
          <w:rFonts w:cs="Angsana New" w:hint="cs"/>
          <w:b/>
          <w:bCs/>
          <w:sz w:val="44"/>
          <w:szCs w:val="44"/>
          <w:cs/>
        </w:rPr>
        <w:t>จังหวัดนครศรีธรรมราช</w:t>
      </w:r>
    </w:p>
    <w:p w:rsidR="00476461" w:rsidRPr="00080E48" w:rsidRDefault="00476461" w:rsidP="00476461">
      <w:pPr>
        <w:pBdr>
          <w:bottom w:val="single" w:sz="4" w:space="1" w:color="auto"/>
        </w:pBdr>
        <w:spacing w:after="0" w:line="240" w:lineRule="auto"/>
        <w:rPr>
          <w:rFonts w:cs="Angsana New"/>
          <w:sz w:val="44"/>
          <w:szCs w:val="44"/>
          <w:u w:val="thick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</w:t>
      </w:r>
    </w:p>
    <w:p w:rsidR="00476461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</w:p>
    <w:p w:rsidR="007771C5" w:rsidRPr="007771C5" w:rsidRDefault="007771C5" w:rsidP="00476461">
      <w:pPr>
        <w:spacing w:after="0" w:line="240" w:lineRule="auto"/>
        <w:rPr>
          <w:rFonts w:cs="Angsana New"/>
          <w:sz w:val="32"/>
          <w:szCs w:val="32"/>
        </w:rPr>
      </w:pPr>
      <w:r w:rsidRPr="007771C5">
        <w:rPr>
          <w:rFonts w:cs="Angsana New" w:hint="cs"/>
          <w:sz w:val="32"/>
          <w:szCs w:val="32"/>
          <w:cs/>
        </w:rPr>
        <w:t xml:space="preserve">รุ่นยุวชน              อายุ3-4 ปี               เกิด พ.ศ.2557-2558           </w:t>
      </w:r>
      <w:r w:rsidRPr="007771C5">
        <w:rPr>
          <w:rFonts w:asciiTheme="majorBidi" w:hAnsiTheme="majorBidi" w:cstheme="majorBidi"/>
          <w:sz w:val="36"/>
          <w:szCs w:val="36"/>
        </w:rPr>
        <w:t>class c</w:t>
      </w:r>
    </w:p>
    <w:tbl>
      <w:tblPr>
        <w:tblStyle w:val="a4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739"/>
      </w:tblGrid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cs="Angsana New"/>
                <w:sz w:val="20"/>
                <w:szCs w:val="20"/>
              </w:rPr>
              <w:t xml:space="preserve">   </w:t>
            </w:r>
            <w:r w:rsidRPr="00921AFA">
              <w:rPr>
                <w:rFonts w:cs="Angsana New"/>
                <w:sz w:val="24"/>
                <w:szCs w:val="24"/>
              </w:rPr>
              <w:t>5</w:t>
            </w:r>
            <w:r w:rsidRPr="00921AFA">
              <w:rPr>
                <w:rFonts w:cs="Angsana New"/>
                <w:sz w:val="32"/>
                <w:szCs w:val="32"/>
              </w:rPr>
              <w:t>-</w:t>
            </w:r>
            <w:r w:rsidRPr="00921A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21AFA">
              <w:rPr>
                <w:rFonts w:ascii="Angsana New" w:hAnsi="Angsana New" w:cs="Angsana New" w:hint="cs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พ.ศ.255</w:t>
            </w:r>
            <w:r w:rsidR="007771C5">
              <w:rPr>
                <w:rFonts w:cs="Angsana New"/>
                <w:sz w:val="20"/>
                <w:szCs w:val="20"/>
              </w:rPr>
              <w:t>5</w:t>
            </w:r>
            <w:r>
              <w:rPr>
                <w:rFonts w:cs="Angsana New"/>
                <w:sz w:val="32"/>
                <w:szCs w:val="32"/>
              </w:rPr>
              <w:t>-</w:t>
            </w:r>
            <w:r w:rsidR="007771C5">
              <w:rPr>
                <w:rFonts w:cs="Angsana New"/>
                <w:sz w:val="20"/>
                <w:szCs w:val="20"/>
              </w:rPr>
              <w:t>2556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7771C5">
              <w:rPr>
                <w:rFonts w:cs="Angsana New"/>
                <w:sz w:val="20"/>
                <w:szCs w:val="20"/>
              </w:rPr>
              <w:t>53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-255</w:t>
            </w:r>
            <w:r w:rsidR="007771C5">
              <w:rPr>
                <w:rFonts w:cs="Angsana New"/>
                <w:sz w:val="20"/>
                <w:szCs w:val="20"/>
              </w:rPr>
              <w:t>4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7771C5">
              <w:rPr>
                <w:rFonts w:cs="Angsana New"/>
                <w:sz w:val="20"/>
                <w:szCs w:val="20"/>
              </w:rPr>
              <w:t>51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="007771C5">
              <w:rPr>
                <w:rFonts w:cs="Angsana New"/>
                <w:sz w:val="20"/>
                <w:szCs w:val="20"/>
              </w:rPr>
              <w:t>52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="007771C5">
              <w:rPr>
                <w:rFonts w:cs="Angsana New"/>
                <w:sz w:val="20"/>
                <w:szCs w:val="20"/>
              </w:rPr>
              <w:t>9</w:t>
            </w:r>
            <w:r w:rsidR="007771C5">
              <w:rPr>
                <w:rFonts w:ascii="Angsana New" w:hAnsi="Angsana New" w:cs="Angsana New" w:hint="cs"/>
                <w:sz w:val="32"/>
                <w:szCs w:val="32"/>
                <w:cs/>
              </w:rPr>
              <w:t>-2550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7771C5">
              <w:rPr>
                <w:rFonts w:cs="Angsana New"/>
                <w:sz w:val="20"/>
                <w:szCs w:val="20"/>
              </w:rPr>
              <w:t>47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="007771C5">
              <w:rPr>
                <w:rFonts w:cstheme="majorBidi"/>
                <w:sz w:val="20"/>
                <w:szCs w:val="20"/>
              </w:rPr>
              <w:t>48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="007771C5">
              <w:rPr>
                <w:rFonts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="007771C5">
              <w:rPr>
                <w:rFonts w:cs="Angsana New"/>
                <w:sz w:val="20"/>
                <w:szCs w:val="20"/>
              </w:rPr>
              <w:t>6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7771C5">
              <w:rPr>
                <w:rFonts w:cs="Angsana New"/>
                <w:sz w:val="20"/>
                <w:szCs w:val="20"/>
              </w:rPr>
              <w:t>43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คุณสมบัติการแข่งขัน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582"/>
      </w:tblGrid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สายขาว  ถึง  สายเหลือง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(ห้ามเตะศีรษะและลูกหมุนทุกชนิด)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  ถึง  สายเขียว</w:t>
            </w:r>
            <w:r>
              <w:rPr>
                <w:rFonts w:cs="Angsana New"/>
                <w:szCs w:val="22"/>
              </w:rPr>
              <w:t xml:space="preserve">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สายเหลืองขึ้นไป</w:t>
            </w:r>
          </w:p>
        </w:tc>
      </w:tr>
    </w:tbl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รุ่นยุวชน-เยาวชน  อายุ  5-6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7-8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9-10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11-12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13-14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15-17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</w:p>
    <w:p w:rsidR="00476461" w:rsidRPr="00A20E28" w:rsidRDefault="00476461" w:rsidP="00476461">
      <w:pPr>
        <w:spacing w:after="0" w:line="240" w:lineRule="auto"/>
        <w:ind w:firstLine="1134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รุ่นประชาชนอายุ  18  ปีขึ้นไป(ชาย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หญิง)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การแบ่งรุ่นการแข่งขัน  แบ่งการแข่งขันออกเป็นดังต่อไปนี้</w:t>
      </w:r>
    </w:p>
    <w:p w:rsidR="007771C5" w:rsidRDefault="007771C5" w:rsidP="0047646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รุ่นยุวชน 3-4 ปี ชาย-หญิง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2816"/>
        <w:gridCol w:w="2816"/>
      </w:tblGrid>
      <w:tr w:rsidR="007771C5" w:rsidTr="007771C5">
        <w:trPr>
          <w:trHeight w:val="372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16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7771C5" w:rsidTr="007771C5">
        <w:trPr>
          <w:trHeight w:val="372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16-18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7771C5" w:rsidTr="007771C5">
        <w:trPr>
          <w:trHeight w:val="385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18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</w:tr>
    </w:tbl>
    <w:p w:rsidR="007771C5" w:rsidRDefault="007771C5" w:rsidP="0047646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5-6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16-18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18-21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21-24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24-27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27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7-8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20-23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23-26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26-30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30-34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34  กก.ขึ้นไป</w:t>
            </w:r>
          </w:p>
        </w:tc>
      </w:tr>
    </w:tbl>
    <w:p w:rsidR="00476461" w:rsidRPr="00831176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9-10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Pr="00A20E28" w:rsidRDefault="00476461" w:rsidP="006B6186">
            <w:pPr>
              <w:rPr>
                <w:rFonts w:ascii="Angsana New" w:hAnsi="Angsana New" w:cstheme="majorBidi"/>
                <w:szCs w:val="2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>
              <w:rPr>
                <w:rFonts w:cstheme="majorBidi"/>
                <w:szCs w:val="22"/>
              </w:rPr>
              <w:t>23</w:t>
            </w:r>
            <w:r w:rsidRPr="00A20E28">
              <w:rPr>
                <w:rFonts w:ascii="Angsana New" w:hAnsi="Angsana New" w:cstheme="majorBidi" w:hint="cs"/>
                <w:szCs w:val="22"/>
                <w:cs/>
              </w:rPr>
              <w:t xml:space="preserve">  กก</w:t>
            </w:r>
            <w:proofErr w:type="gramEnd"/>
            <w:r w:rsidRPr="00A20E28">
              <w:rPr>
                <w:rFonts w:ascii="Angsana New" w:hAnsi="Angsana New" w:cstheme="majorBidi" w:hint="cs"/>
                <w:szCs w:val="2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cs="Angsana New"/>
                <w:sz w:val="20"/>
                <w:szCs w:val="20"/>
              </w:rPr>
              <w:t>23</w:t>
            </w:r>
            <w:r w:rsidRPr="00A20E28">
              <w:rPr>
                <w:rFonts w:ascii="Angsana New" w:hAnsi="Angsana New" w:cs="Angsana New" w:hint="cs"/>
                <w:sz w:val="20"/>
                <w:szCs w:val="20"/>
                <w:cs/>
              </w:rPr>
              <w:t>-</w:t>
            </w:r>
            <w:proofErr w:type="gramStart"/>
            <w:r>
              <w:rPr>
                <w:rFonts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771C5" w:rsidRDefault="007771C5" w:rsidP="0047646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11-12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13-14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33-35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43-47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47-51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ชาย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48-51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63-68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7771C5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68</w:t>
            </w:r>
            <w:r w:rsidR="00F24216">
              <w:rPr>
                <w:rFonts w:ascii="Angsana New" w:hAnsi="Angsana New" w:cs="Angsana New" w:hint="cs"/>
                <w:sz w:val="32"/>
                <w:szCs w:val="32"/>
                <w:cs/>
              </w:rPr>
              <w:t>-73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7771C5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7771C5" w:rsidP="007771C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7771C5" w:rsidP="006B618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F24216" w:rsidP="006B618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73-78 กก.</w:t>
            </w:r>
          </w:p>
        </w:tc>
      </w:tr>
      <w:tr w:rsidR="00F24216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7771C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      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6B618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6B618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78 กก. 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44-46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46-49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52-55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63-67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Pr="00A20E28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รุ่นประชาชน  อายุ  18  ปีขึ้นไป</w:t>
      </w:r>
      <w:r>
        <w:rPr>
          <w:rFonts w:ascii="Angsana New" w:hAnsi="Angsana New" w:cs="Angsana New" w:hint="cs"/>
          <w:b/>
          <w:bCs/>
          <w:sz w:val="32"/>
          <w:szCs w:val="32"/>
        </w:rPr>
        <w:t>Class  A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(</w:t>
      </w:r>
      <w:r>
        <w:rPr>
          <w:rFonts w:cs="Angsana New"/>
          <w:sz w:val="32"/>
          <w:szCs w:val="32"/>
        </w:rPr>
        <w:t xml:space="preserve">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  <w:r>
        <w:rPr>
          <w:rFonts w:cs="Angsana New"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59"/>
        <w:gridCol w:w="1659"/>
        <w:gridCol w:w="236"/>
        <w:gridCol w:w="835"/>
        <w:gridCol w:w="1475"/>
        <w:gridCol w:w="1707"/>
      </w:tblGrid>
      <w:tr w:rsidR="00476461" w:rsidTr="006B618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58-68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49-57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68-80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57-67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80  กก.ขึ้นไป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67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ระเบียบการแข่งขันต่อสู้  ประเภทบุคคล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ใช้วิธีแข่งขันแบบแพ้คัดออก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ไม่มีการแข่งขันชิงตำแหน่งที่ 3  โดยให้มีตำแหน่งที่  3  ร่วมกัน  2  คน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A , B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20  วินาที  พัก  30  วินาที  จำนวน  3  ยก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พัก  30  วินาที  จำนวน  3  ยก</w:t>
      </w:r>
    </w:p>
    <w:p w:rsidR="00F24216" w:rsidRP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b/>
          <w:bCs/>
          <w:sz w:val="32"/>
          <w:szCs w:val="32"/>
        </w:rPr>
      </w:pPr>
      <w:r w:rsidRPr="00F24216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ประเภทต่อสู้แบบทีม 3 คน ชาย-หญิง</w:t>
      </w:r>
    </w:p>
    <w:p w:rsidR="00F24216" w:rsidRP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 w:hint="cs"/>
          <w:b/>
          <w:bCs/>
          <w:sz w:val="32"/>
          <w:szCs w:val="32"/>
        </w:rPr>
      </w:pPr>
      <w:r w:rsidRPr="00F24216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F24216">
        <w:rPr>
          <w:rFonts w:ascii="Angsana New" w:hAnsi="Angsana New" w:cs="Angsana New" w:hint="cs"/>
          <w:sz w:val="32"/>
          <w:szCs w:val="32"/>
          <w:cs/>
        </w:rPr>
        <w:t>.รุ่นอายุ7-8ปี</w:t>
      </w:r>
      <w:r w:rsidRPr="00F24216">
        <w:rPr>
          <w:rFonts w:ascii="Angsana New" w:hAnsi="Angsana New" w:cs="Angsana New"/>
          <w:sz w:val="32"/>
          <w:szCs w:val="32"/>
        </w:rPr>
        <w:t xml:space="preserve"> </w:t>
      </w:r>
      <w:r w:rsidRPr="00F24216">
        <w:rPr>
          <w:rFonts w:ascii="Angsana New" w:hAnsi="Angsana New" w:cs="Angsana New" w:hint="cs"/>
          <w:sz w:val="32"/>
          <w:szCs w:val="32"/>
          <w:cs/>
        </w:rPr>
        <w:t>น้ำหนักไม่เกิน 100 กก.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2.รุ่นอายุ 9-10ปี น้ำหนักไม่เกิน 110 กก.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3.รุ่นอายุ11-12ปี น้ำหนักไม่เกิน120 กก.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4.รุ่นอายุ13-14ปี น้ำหนักไม่เกิน 150 กก.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5.รุ่นอายุ15-17ปี น้ำหนักไม่เกิน 170 กก.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476461" w:rsidRDefault="00F24216" w:rsidP="0047646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เดี่ยว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68"/>
        <w:gridCol w:w="1059"/>
        <w:gridCol w:w="1155"/>
        <w:gridCol w:w="1155"/>
        <w:gridCol w:w="1155"/>
        <w:gridCol w:w="1156"/>
        <w:gridCol w:w="2041"/>
      </w:tblGrid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ดำแดง, ดำ</w:t>
            </w:r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7 – 8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9 – 10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11 – 12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814A8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13 – 14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15 – 17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Taebaek</w:t>
            </w:r>
            <w:proofErr w:type="spellEnd"/>
          </w:p>
        </w:tc>
      </w:tr>
    </w:tbl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เดี่ยว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แข่งขันแบบเรียงลำดับคะแนน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แจกเหรียญพร้อมเกียรติบัตรลำดับที่  1-3  เท่านั้น  (อันดับ  3  มีคนเดียว)</w:t>
      </w:r>
    </w:p>
    <w:p w:rsidR="00476461" w:rsidRPr="006D6BC3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6BC3">
        <w:rPr>
          <w:rFonts w:ascii="Angsana New" w:hAnsi="Angsana New" w:cs="Angsana New" w:hint="cs"/>
          <w:b/>
          <w:bCs/>
          <w:sz w:val="32"/>
          <w:szCs w:val="32"/>
          <w:cs/>
        </w:rPr>
        <w:t>การพิจารณาถ้วยรางวัล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ถ้วยรางวัลนักกีฬายอดเยี่ยมชาย-หญิงประเภทต่อสู้ในแต่ละรุ่นอายุ พิจารณาจากรุ่นที่มีจำนวนผู้เข้าแข่งขันมากที่สุด พิจารณาจากรุ่นที่ไม่มีการแข่งขันแบบชนะผ่านเกณฑ์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ในแต่ละรุ่นอายุ 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ถ้วยรางวัลผู้ฝึกสอนยอดเยี่ยมประเภทต่อสู้และ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ทั้งนอกเหนือจากเกณฑ์นี้ ให้สิ้นสุดที่ดุลยพินิจจากประธานจัดการแข่งขันอันถือเป็นที่สิ้นสุด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ถ้วยรางวัล</w:t>
      </w:r>
    </w:p>
    <w:p w:rsidR="00476461" w:rsidRPr="0052531F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รองชนะเลิศอันดับ  1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 w:rsidR="0052531F">
        <w:rPr>
          <w:rFonts w:ascii="Angsana New" w:hAnsi="Angsana New" w:cs="Angsana New"/>
          <w:sz w:val="32"/>
          <w:szCs w:val="32"/>
        </w:rPr>
        <w:t xml:space="preserve"> 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814A85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ชนะเลิศ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 1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Default="009A6475" w:rsidP="009A64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Pr="0052531F" w:rsidRDefault="009A6475" w:rsidP="005253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2531F" w:rsidRDefault="0052531F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5-6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7-8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9-10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11-12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13-14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15-17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18  ปีขึ้นไป  </w:t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cs="Angsana New" w:hint="cs"/>
          <w:sz w:val="32"/>
          <w:szCs w:val="32"/>
          <w:cs/>
        </w:rPr>
        <w:t xml:space="preserve">ถ้วยรางวัลผู้ฝึกสอนยอดเยี่ยมประเภทต่อสู้   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/>
          <w:sz w:val="32"/>
          <w:szCs w:val="32"/>
        </w:rPr>
        <w:t xml:space="preserve">  </w:t>
      </w:r>
      <w:r>
        <w:rPr>
          <w:rFonts w:cs="Angsana New" w:hint="cs"/>
          <w:sz w:val="32"/>
          <w:szCs w:val="32"/>
          <w:cs/>
        </w:rPr>
        <w:t>รางวัล</w:t>
      </w: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ถ้วยรางวัลผู้ฝึกสอนยอดเยี่ยมประเภท</w:t>
      </w:r>
      <w:proofErr w:type="spellStart"/>
      <w:r>
        <w:rPr>
          <w:rFonts w:cs="Angsana New" w:hint="cs"/>
          <w:sz w:val="32"/>
          <w:szCs w:val="32"/>
          <w:cs/>
        </w:rPr>
        <w:t>พุมเซ่</w:t>
      </w:r>
      <w:proofErr w:type="spellEnd"/>
      <w:r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/>
          <w:sz w:val="32"/>
          <w:szCs w:val="32"/>
        </w:rPr>
        <w:t xml:space="preserve">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 w:hint="cs"/>
          <w:sz w:val="32"/>
          <w:szCs w:val="32"/>
          <w:cs/>
        </w:rPr>
        <w:t xml:space="preserve">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476461" w:rsidRPr="009A6475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85541">
        <w:rPr>
          <w:rFonts w:ascii="Angsana New" w:hAnsi="Angsana New" w:cs="Angsana New" w:hint="cs"/>
          <w:b/>
          <w:bCs/>
          <w:sz w:val="36"/>
          <w:szCs w:val="36"/>
          <w:cs/>
        </w:rPr>
        <w:t>กำหนดการรับสมัคร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รับสมัครตั้งแต่บัดนี้จนถึงวันที่  </w:t>
      </w:r>
      <w:r w:rsidR="00F24216">
        <w:rPr>
          <w:rFonts w:ascii="AngsanaUPC" w:hAnsi="AngsanaUPC" w:cs="AngsanaUPC"/>
          <w:sz w:val="36"/>
          <w:szCs w:val="36"/>
        </w:rPr>
        <w:t>20</w:t>
      </w:r>
      <w:r>
        <w:rPr>
          <w:rFonts w:ascii="AngsanaUPC" w:hAnsi="AngsanaUPC" w:cs="AngsanaUPC"/>
          <w:sz w:val="36"/>
          <w:szCs w:val="36"/>
        </w:rPr>
        <w:t xml:space="preserve">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F24216">
        <w:rPr>
          <w:rFonts w:ascii="AngsanaUPC" w:hAnsi="AngsanaUPC" w:cs="AngsanaUPC"/>
          <w:sz w:val="36"/>
          <w:szCs w:val="36"/>
        </w:rPr>
        <w:t>2561</w:t>
      </w:r>
      <w:r w:rsidR="00814A85">
        <w:rPr>
          <w:rFonts w:ascii="Angsana New" w:hAnsi="Angsana New" w:cs="Angsana New"/>
          <w:sz w:val="36"/>
          <w:szCs w:val="36"/>
        </w:rPr>
        <w:t xml:space="preserve"> </w:t>
      </w:r>
      <w:r w:rsidR="00F24216">
        <w:rPr>
          <w:rFonts w:ascii="Angsana New" w:hAnsi="Angsana New" w:cs="Angsana New" w:hint="cs"/>
          <w:sz w:val="36"/>
          <w:szCs w:val="36"/>
          <w:cs/>
        </w:rPr>
        <w:t>(รับจำนวนจำกัดไม่เกิน5</w:t>
      </w:r>
      <w:r w:rsidR="00814A85">
        <w:rPr>
          <w:rFonts w:ascii="Angsana New" w:hAnsi="Angsana New" w:cs="Angsana New" w:hint="cs"/>
          <w:sz w:val="36"/>
          <w:szCs w:val="36"/>
          <w:cs/>
        </w:rPr>
        <w:t>00คน)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หมดเขตการแก้ไขรุ่นน้ำหนักในวันที่ </w:t>
      </w:r>
      <w:r w:rsidR="00F24216">
        <w:rPr>
          <w:rFonts w:ascii="AngsanaUPC" w:hAnsi="AngsanaUPC" w:cs="AngsanaUPC"/>
          <w:sz w:val="36"/>
          <w:szCs w:val="36"/>
        </w:rPr>
        <w:t xml:space="preserve">19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</w:t>
      </w:r>
      <w:r w:rsidR="009A6475">
        <w:rPr>
          <w:rFonts w:ascii="AngsanaUPC" w:hAnsi="AngsanaUPC" w:cs="AngsanaUPC" w:hint="cs"/>
          <w:sz w:val="36"/>
          <w:szCs w:val="36"/>
          <w:cs/>
        </w:rPr>
        <w:t>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F24216">
        <w:rPr>
          <w:rFonts w:ascii="AngsanaUPC" w:hAnsi="AngsanaUPC" w:cs="AngsanaUPC"/>
          <w:sz w:val="36"/>
          <w:szCs w:val="36"/>
        </w:rPr>
        <w:t>2561</w:t>
      </w:r>
    </w:p>
    <w:p w:rsidR="0025162F" w:rsidRPr="00485541" w:rsidRDefault="0025162F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สมัครที่ </w:t>
      </w:r>
      <w:r>
        <w:rPr>
          <w:rFonts w:cs="Angsana New"/>
          <w:sz w:val="36"/>
          <w:szCs w:val="36"/>
        </w:rPr>
        <w:t>WWW.FIGHTINGTKD.COM</w:t>
      </w:r>
    </w:p>
    <w:p w:rsidR="00476461" w:rsidRPr="00485541" w:rsidRDefault="00476461" w:rsidP="00476461">
      <w:pPr>
        <w:spacing w:after="0" w:line="240" w:lineRule="auto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ชั่งน้ำหนัก วันที่  </w:t>
      </w:r>
      <w:r w:rsidR="00F24216">
        <w:rPr>
          <w:rFonts w:ascii="AngsanaUPC" w:hAnsi="AngsanaUPC" w:cs="AngsanaUPC"/>
          <w:sz w:val="36"/>
          <w:szCs w:val="36"/>
        </w:rPr>
        <w:t>22</w:t>
      </w:r>
      <w:r w:rsidRPr="00485541">
        <w:rPr>
          <w:rFonts w:ascii="AngsanaUPC" w:hAnsi="AngsanaUPC" w:cs="AngsanaUPC"/>
          <w:sz w:val="36"/>
          <w:szCs w:val="36"/>
        </w:rPr>
        <w:t xml:space="preserve">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F24216">
        <w:rPr>
          <w:rFonts w:ascii="AngsanaUPC" w:hAnsi="AngsanaUPC" w:cs="AngsanaUPC"/>
          <w:sz w:val="36"/>
          <w:szCs w:val="36"/>
        </w:rPr>
        <w:t>2561</w:t>
      </w:r>
      <w:r>
        <w:rPr>
          <w:rFonts w:ascii="AngsanaUPC" w:hAnsi="AngsanaUPC" w:cs="AngsanaUPC"/>
          <w:sz w:val="36"/>
          <w:szCs w:val="36"/>
        </w:rPr>
        <w:t xml:space="preserve"> </w:t>
      </w:r>
      <w:r w:rsidR="009A6475">
        <w:rPr>
          <w:rFonts w:ascii="Angsana New" w:hAnsi="Angsana New" w:cs="Angsana New" w:hint="cs"/>
          <w:sz w:val="36"/>
          <w:szCs w:val="36"/>
          <w:cs/>
        </w:rPr>
        <w:t>เวลา  17.00-20</w:t>
      </w:r>
      <w:r w:rsidRPr="00485541">
        <w:rPr>
          <w:rFonts w:ascii="Angsana New" w:hAnsi="Angsana New" w:cs="Angsana New" w:hint="cs"/>
          <w:sz w:val="36"/>
          <w:szCs w:val="36"/>
          <w:cs/>
        </w:rPr>
        <w:t>.00  น.  (ไม่มีการชั่งน้ำหนักตอนเช้า)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ค่าสมัครแข่งต่อสู้  ประเภทบุคคล    คนละ  500  บาท</w:t>
      </w:r>
    </w:p>
    <w:p w:rsidR="00F24216" w:rsidRPr="00485541" w:rsidRDefault="00F24216" w:rsidP="00476461">
      <w:pPr>
        <w:pStyle w:val="a3"/>
        <w:spacing w:after="0" w:line="240" w:lineRule="auto"/>
        <w:ind w:left="1080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ค่าสมัครประเภททีม 1,000บาท</w:t>
      </w:r>
    </w:p>
    <w:p w:rsidR="00476461" w:rsidRPr="0048554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ค่าสมัคร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คนละ </w:t>
      </w:r>
      <w:r>
        <w:rPr>
          <w:rFonts w:cstheme="majorBidi" w:hint="cs"/>
          <w:sz w:val="32"/>
          <w:szCs w:val="32"/>
          <w:cs/>
        </w:rPr>
        <w:t xml:space="preserve"> </w:t>
      </w:r>
      <w:r w:rsidRPr="0065439C">
        <w:rPr>
          <w:sz w:val="24"/>
          <w:szCs w:val="24"/>
        </w:rPr>
        <w:t>500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85541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lastRenderedPageBreak/>
        <w:t>ชำระค่าสมัครแข่งในวันชั่งน้ำหนักเท่านั้น</w:t>
      </w:r>
    </w:p>
    <w:p w:rsidR="00476461" w:rsidRPr="00485541" w:rsidRDefault="00476461" w:rsidP="00476461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476461" w:rsidRPr="00736F81" w:rsidRDefault="00476461" w:rsidP="00476461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  <w:cs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 </w:t>
      </w:r>
      <w:r w:rsidRPr="001E3CBE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ติดต่อสอบถาม </w:t>
      </w:r>
      <w:r w:rsidRPr="001E3CBE">
        <w:rPr>
          <w:rFonts w:ascii="Angsana New" w:hAnsi="Angsana New"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093-579</w:t>
      </w:r>
      <w:r>
        <w:rPr>
          <w:rFonts w:cstheme="majorBidi"/>
          <w:b/>
          <w:bCs/>
          <w:color w:val="000000" w:themeColor="text1"/>
          <w:sz w:val="40"/>
          <w:szCs w:val="40"/>
        </w:rPr>
        <w:t>-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539</w:t>
      </w:r>
      <w:r>
        <w:rPr>
          <w:rFonts w:cstheme="majorBidi"/>
          <w:b/>
          <w:bCs/>
          <w:color w:val="000000" w:themeColor="text1"/>
          <w:sz w:val="40"/>
          <w:szCs w:val="40"/>
        </w:rPr>
        <w:t>5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(</w:t>
      </w:r>
      <w:r w:rsidRPr="001E3CBE">
        <w:rPr>
          <w:rFonts w:cstheme="majorBidi" w:hint="cs"/>
          <w:b/>
          <w:bCs/>
          <w:sz w:val="40"/>
          <w:szCs w:val="40"/>
          <w:cs/>
        </w:rPr>
        <w:t>อ</w:t>
      </w:r>
      <w:r w:rsidRPr="001E3CBE">
        <w:rPr>
          <w:rFonts w:cstheme="majorBidi"/>
          <w:b/>
          <w:bCs/>
          <w:sz w:val="40"/>
          <w:szCs w:val="40"/>
        </w:rPr>
        <w:t>.</w:t>
      </w:r>
      <w:proofErr w:type="spellStart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ศุภ</w:t>
      </w:r>
      <w:proofErr w:type="spellEnd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โชติ เสือทอง ครูตอง</w:t>
      </w:r>
      <w:r>
        <w:rPr>
          <w:rFonts w:cstheme="majorBidi" w:hint="cs"/>
          <w:b/>
          <w:bCs/>
          <w:color w:val="000000" w:themeColor="text1"/>
          <w:sz w:val="40"/>
          <w:szCs w:val="40"/>
          <w:cs/>
        </w:rPr>
        <w:t>)</w:t>
      </w:r>
    </w:p>
    <w:p w:rsidR="00476461" w:rsidRDefault="00476461" w:rsidP="00476461">
      <w:pPr>
        <w:spacing w:after="0" w:line="240" w:lineRule="auto"/>
        <w:rPr>
          <w:rFonts w:cstheme="majorBidi"/>
          <w:b/>
          <w:bCs/>
          <w:sz w:val="40"/>
          <w:szCs w:val="40"/>
        </w:rPr>
      </w:pPr>
      <w:r>
        <w:rPr>
          <w:rFonts w:cstheme="majorBidi" w:hint="cs"/>
          <w:b/>
          <w:bCs/>
          <w:sz w:val="40"/>
          <w:szCs w:val="40"/>
          <w:cs/>
        </w:rPr>
        <w:t xml:space="preserve">                                            </w:t>
      </w:r>
      <w:r>
        <w:rPr>
          <w:rFonts w:cstheme="majorBidi"/>
          <w:b/>
          <w:bCs/>
          <w:sz w:val="40"/>
          <w:szCs w:val="40"/>
        </w:rPr>
        <w:t>095</w:t>
      </w:r>
      <w:r>
        <w:rPr>
          <w:rFonts w:cstheme="majorBidi" w:hint="cs"/>
          <w:b/>
          <w:bCs/>
          <w:sz w:val="40"/>
          <w:szCs w:val="40"/>
          <w:cs/>
        </w:rPr>
        <w:t>-</w:t>
      </w:r>
      <w:r>
        <w:rPr>
          <w:rFonts w:cstheme="majorBidi"/>
          <w:b/>
          <w:bCs/>
          <w:sz w:val="40"/>
          <w:szCs w:val="40"/>
        </w:rPr>
        <w:t>593</w:t>
      </w:r>
      <w:r>
        <w:rPr>
          <w:rFonts w:cstheme="majorBidi" w:hint="cs"/>
          <w:b/>
          <w:bCs/>
          <w:sz w:val="40"/>
          <w:szCs w:val="40"/>
          <w:cs/>
        </w:rPr>
        <w:t>-</w:t>
      </w:r>
      <w:proofErr w:type="gramStart"/>
      <w:r>
        <w:rPr>
          <w:rFonts w:cstheme="majorBidi"/>
          <w:b/>
          <w:bCs/>
          <w:sz w:val="40"/>
          <w:szCs w:val="40"/>
        </w:rPr>
        <w:t xml:space="preserve">2389  </w:t>
      </w:r>
      <w:r>
        <w:rPr>
          <w:rFonts w:cstheme="majorBidi" w:hint="cs"/>
          <w:b/>
          <w:bCs/>
          <w:sz w:val="40"/>
          <w:szCs w:val="40"/>
          <w:cs/>
        </w:rPr>
        <w:t>(</w:t>
      </w:r>
      <w:proofErr w:type="gramEnd"/>
      <w:r>
        <w:rPr>
          <w:rFonts w:cstheme="majorBidi" w:hint="cs"/>
          <w:b/>
          <w:bCs/>
          <w:sz w:val="40"/>
          <w:szCs w:val="40"/>
          <w:cs/>
        </w:rPr>
        <w:t>อ.พสุธร ตลึงจิตต์ ครู</w:t>
      </w:r>
      <w:proofErr w:type="spellStart"/>
      <w:r>
        <w:rPr>
          <w:rFonts w:cstheme="majorBidi" w:hint="cs"/>
          <w:b/>
          <w:bCs/>
          <w:sz w:val="40"/>
          <w:szCs w:val="40"/>
          <w:cs/>
        </w:rPr>
        <w:t>แม็ค</w:t>
      </w:r>
      <w:proofErr w:type="spellEnd"/>
      <w:r>
        <w:rPr>
          <w:rFonts w:cstheme="majorBidi" w:hint="cs"/>
          <w:b/>
          <w:bCs/>
          <w:sz w:val="40"/>
          <w:szCs w:val="40"/>
          <w:cs/>
        </w:rPr>
        <w:t>)</w:t>
      </w:r>
    </w:p>
    <w:p w:rsidR="00476461" w:rsidRDefault="00476461" w:rsidP="00476461">
      <w:pPr>
        <w:spacing w:after="0" w:line="240" w:lineRule="auto"/>
        <w:jc w:val="center"/>
        <w:rPr>
          <w:rFonts w:cstheme="majorBidi"/>
          <w:b/>
          <w:bCs/>
          <w:sz w:val="48"/>
          <w:szCs w:val="48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/>
    <w:p w:rsidR="00071D66" w:rsidRPr="00476461" w:rsidRDefault="00071D66"/>
    <w:sectPr w:rsidR="00071D66" w:rsidRPr="0047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hybridMultilevel"/>
    <w:tmpl w:val="09740B26"/>
    <w:lvl w:ilvl="0" w:tplc="4B845A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121E"/>
    <w:multiLevelType w:val="hybridMultilevel"/>
    <w:tmpl w:val="9E4A2EFA"/>
    <w:lvl w:ilvl="0" w:tplc="B02635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1"/>
    <w:rsid w:val="00071D66"/>
    <w:rsid w:val="0025162F"/>
    <w:rsid w:val="00476461"/>
    <w:rsid w:val="0052531F"/>
    <w:rsid w:val="007771C5"/>
    <w:rsid w:val="00814A85"/>
    <w:rsid w:val="009A6475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61"/>
    <w:pPr>
      <w:ind w:left="720"/>
      <w:contextualSpacing/>
    </w:pPr>
  </w:style>
  <w:style w:type="table" w:styleId="a4">
    <w:name w:val="Table Grid"/>
    <w:basedOn w:val="a1"/>
    <w:uiPriority w:val="59"/>
    <w:rsid w:val="004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46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61"/>
    <w:pPr>
      <w:ind w:left="720"/>
      <w:contextualSpacing/>
    </w:pPr>
  </w:style>
  <w:style w:type="table" w:styleId="a4">
    <w:name w:val="Table Grid"/>
    <w:basedOn w:val="a1"/>
    <w:uiPriority w:val="59"/>
    <w:rsid w:val="004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46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2017-09-12T05:03:00Z</dcterms:created>
  <dcterms:modified xsi:type="dcterms:W3CDTF">2018-01-31T03:42:00Z</dcterms:modified>
</cp:coreProperties>
</file>